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4B6" w:rsidRPr="00F504B6" w:rsidRDefault="00BF3134" w:rsidP="00540753">
      <w:pPr>
        <w:shd w:val="clear" w:color="auto" w:fill="FFFFFF"/>
        <w:spacing w:after="120" w:line="60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60"/>
          <w:szCs w:val="60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noProof/>
          <w:kern w:val="36"/>
          <w:sz w:val="60"/>
          <w:szCs w:val="60"/>
          <w:lang w:eastAsia="ru-RU"/>
        </w:rPr>
        <w:drawing>
          <wp:inline distT="0" distB="0" distL="0" distR="0">
            <wp:extent cx="6645910" cy="9384918"/>
            <wp:effectExtent l="0" t="0" r="254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0753" w:rsidRPr="00F504B6">
        <w:rPr>
          <w:rFonts w:ascii="Times New Roman" w:eastAsia="Times New Roman" w:hAnsi="Times New Roman" w:cs="Times New Roman"/>
          <w:b/>
          <w:bCs/>
          <w:kern w:val="36"/>
          <w:sz w:val="60"/>
          <w:szCs w:val="60"/>
          <w:lang w:eastAsia="ru-RU"/>
        </w:rPr>
        <w:lastRenderedPageBreak/>
        <w:t xml:space="preserve">Программа дополнительного образования </w:t>
      </w:r>
    </w:p>
    <w:p w:rsidR="00540753" w:rsidRPr="00F504B6" w:rsidRDefault="00540753" w:rsidP="00540753">
      <w:pPr>
        <w:shd w:val="clear" w:color="auto" w:fill="FFFFFF"/>
        <w:spacing w:after="120" w:line="60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60"/>
          <w:szCs w:val="60"/>
          <w:lang w:eastAsia="ru-RU"/>
        </w:rPr>
      </w:pPr>
      <w:r w:rsidRPr="00F504B6">
        <w:rPr>
          <w:rFonts w:ascii="Times New Roman" w:eastAsia="Times New Roman" w:hAnsi="Times New Roman" w:cs="Times New Roman"/>
          <w:b/>
          <w:bCs/>
          <w:kern w:val="36"/>
          <w:sz w:val="60"/>
          <w:szCs w:val="60"/>
          <w:lang w:eastAsia="ru-RU"/>
        </w:rPr>
        <w:t xml:space="preserve">«Обучение математике для детей </w:t>
      </w:r>
      <w:r w:rsidR="00F504B6" w:rsidRPr="00F504B6">
        <w:rPr>
          <w:rFonts w:ascii="Times New Roman" w:eastAsia="Times New Roman" w:hAnsi="Times New Roman" w:cs="Times New Roman"/>
          <w:b/>
          <w:bCs/>
          <w:kern w:val="36"/>
          <w:sz w:val="60"/>
          <w:szCs w:val="60"/>
          <w:lang w:eastAsia="ru-RU"/>
        </w:rPr>
        <w:t>6</w:t>
      </w:r>
      <w:r w:rsidRPr="00F504B6">
        <w:rPr>
          <w:rFonts w:ascii="Times New Roman" w:eastAsia="Times New Roman" w:hAnsi="Times New Roman" w:cs="Times New Roman"/>
          <w:b/>
          <w:bCs/>
          <w:kern w:val="36"/>
          <w:sz w:val="60"/>
          <w:szCs w:val="60"/>
          <w:lang w:eastAsia="ru-RU"/>
        </w:rPr>
        <w:t>-7 лет»</w:t>
      </w:r>
    </w:p>
    <w:p w:rsidR="00F504B6" w:rsidRDefault="00F504B6" w:rsidP="00F504B6">
      <w:pPr>
        <w:shd w:val="clear" w:color="auto" w:fill="FFFFFF"/>
        <w:spacing w:after="0" w:line="450" w:lineRule="atLeast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40753" w:rsidRPr="00F504B6" w:rsidRDefault="00540753" w:rsidP="00F504B6">
      <w:pPr>
        <w:shd w:val="clear" w:color="auto" w:fill="FFFFFF"/>
        <w:spacing w:after="0" w:line="450" w:lineRule="atLeast"/>
        <w:ind w:firstLine="709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504B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Пояснительная записка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F504B6" w:rsidRDefault="00F504B6" w:rsidP="00F504B6">
      <w:pPr>
        <w:shd w:val="clear" w:color="auto" w:fill="FFFFFF"/>
        <w:spacing w:after="0" w:line="450" w:lineRule="atLeast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Направленность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 должны обучаться математике с самого раннего возраста, поскольку такие занятия успешно развивают умственные способности, служат необходимой основой дальнейшего обогащения знаний об окружающем мире, успешного овладения системой общих и математических понятий в школе.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старшем дошкольном возрасте освоение математического содержания направлено, прежде всего, на развитие познавательных и творческих способностей детей, умение обобщать, сравнивать, выявлять и устанавливать закономерности, связи и отношения, решать проблемы, выдвигать их, предвидеть результат и ход решения творческой задачи.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этом возрасте дети проявляют повышенный интерес к выполнению арифметических действий с числами, к знаковым системам, моделированию, к самостоятельности в решении творческих задач и оценке результата.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системе дополнительного образования занятия математикой способствуют развитию творческих способностей ребенка на широкой интегративной основе, которая предполагает объединение задач обучения детей элементарной математике с содержанием других компонентов дошкольного образования, таких как развитие речи, изобразительная деятельность, конструирование и др.</w:t>
      </w:r>
    </w:p>
    <w:p w:rsidR="00F504B6" w:rsidRDefault="00F504B6" w:rsidP="009F744D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504B6" w:rsidRDefault="00540753" w:rsidP="00F504B6">
      <w:pPr>
        <w:shd w:val="clear" w:color="auto" w:fill="FFFFFF"/>
        <w:spacing w:after="0" w:line="450" w:lineRule="atLeast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B30DC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Актуальность дополнительной образовательной программы</w:t>
      </w:r>
      <w:r w:rsidR="00F504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540753" w:rsidRPr="00B30DC1" w:rsidRDefault="00F504B6" w:rsidP="00F504B6">
      <w:pPr>
        <w:shd w:val="clear" w:color="auto" w:fill="FFFFFF"/>
        <w:spacing w:after="0" w:line="450" w:lineRule="atLeast"/>
        <w:ind w:firstLine="709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«Обучение математике»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Несмотря на наличие обширной литературы по проблемам дошкольного воспитания и развития, недостаточно обоснованы возможности обучения дошкольников математике в системе дополнительного образования, имеющей 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возможность обращения к индивидуальности каждого ребенка. Поэтому создание программы обучения детей 5-7 лет элементарным математическим представлениям и формированию основ логического мышления в дошкольном объединении учреждения дополнительного образования детей является </w:t>
      </w:r>
      <w:r w:rsidRPr="00B30DC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актуальным.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Новизна дополнительной образовательной программы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«Обучение математике» заключается в том, что педагогическая технология, на которой строится математическое образование, предусматривает знакомство детей с математическими понятиями на основе </w:t>
      </w:r>
      <w:r w:rsidRPr="00B30DC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деятельного подхода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когда новое знание дается не в готовом виде, а постигается ими путем самостоятельного анализа, сравнения, выявления существенных признаков.</w:t>
      </w:r>
    </w:p>
    <w:p w:rsidR="00540753" w:rsidRPr="00B30DC1" w:rsidRDefault="00540753" w:rsidP="00F504B6">
      <w:pPr>
        <w:shd w:val="clear" w:color="auto" w:fill="FFFFFF"/>
        <w:spacing w:after="0" w:line="450" w:lineRule="atLeast"/>
        <w:ind w:firstLine="709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Педагогическая целесообразность дополнительной образовате</w:t>
      </w:r>
      <w:r w:rsidR="00F504B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льной программы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Обучение математике в дошкольном возрасте является своевременным, носит общеразвивающий характер, оказывает влияние на развитие любознательности, познавательной активности, мыслительной деятельности, формирование системы элементарных знаний о предметах и явлениях окружающей жизни, обеспечивая тем самым готовность к обучению в школе.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Занятия по программе «Обучение математике» также способствуют воспитанию у дошкольника интереса к математике, умения преодолевать трудности, не бояться ошибок, самостоятельно находить способы решения познавательных задач, стремиться к достижению поставленной цели. Этому способствует интегративный подход, направленный не только на появление у детей математических представлений, но и на развитие ребенка в целом. Познавательная деятельность по математике организуется с учетом индивидуального темпа продвижения ребенка.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Программа  составлена на основе учебно–методического пособия    К.В.Шевелева «Готовимся к школе </w:t>
      </w:r>
      <w:r w:rsidR="002C2499"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 5-6 лет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».</w:t>
      </w:r>
    </w:p>
    <w:p w:rsidR="00F504B6" w:rsidRDefault="00F504B6" w:rsidP="00540753">
      <w:pPr>
        <w:shd w:val="clear" w:color="auto" w:fill="FFFFFF"/>
        <w:spacing w:after="0" w:line="345" w:lineRule="atLeast"/>
        <w:ind w:firstLine="709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40753" w:rsidRPr="00B30DC1" w:rsidRDefault="00540753" w:rsidP="00540753">
      <w:pPr>
        <w:shd w:val="clear" w:color="auto" w:fill="FFFFFF"/>
        <w:spacing w:after="0" w:line="345" w:lineRule="atLeast"/>
        <w:ind w:firstLine="709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 программы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- всестороннее развитие дошкольников, формиро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softHyphen/>
        <w:t>вание их умственных способностей и творческой активности.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ind w:firstLine="709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Выпол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softHyphen/>
        <w:t>нению поставленной цели способствует решение следующих </w:t>
      </w:r>
      <w:r w:rsidRPr="00B30DC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задач:</w:t>
      </w:r>
    </w:p>
    <w:p w:rsidR="00540753" w:rsidRPr="00B30DC1" w:rsidRDefault="00540753" w:rsidP="00540753">
      <w:pPr>
        <w:shd w:val="clear" w:color="auto" w:fill="FFFFFF"/>
        <w:spacing w:after="0" w:line="345" w:lineRule="atLeast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1)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формирование простейших математических представлений;</w:t>
      </w:r>
    </w:p>
    <w:p w:rsidR="00540753" w:rsidRPr="00B30DC1" w:rsidRDefault="00540753" w:rsidP="00540753">
      <w:pPr>
        <w:shd w:val="clear" w:color="auto" w:fill="FFFFFF"/>
        <w:spacing w:after="0" w:line="345" w:lineRule="atLeast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2)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введение в активную речь простейших математических тер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softHyphen/>
        <w:t>минов;</w:t>
      </w:r>
    </w:p>
    <w:p w:rsidR="00540753" w:rsidRPr="00B30DC1" w:rsidRDefault="00540753" w:rsidP="00540753">
      <w:pPr>
        <w:shd w:val="clear" w:color="auto" w:fill="FFFFFF"/>
        <w:spacing w:after="0" w:line="345" w:lineRule="atLeast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3)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развитие логических способностей;</w:t>
      </w:r>
    </w:p>
    <w:p w:rsidR="00540753" w:rsidRPr="00B30DC1" w:rsidRDefault="00540753" w:rsidP="00540753">
      <w:pPr>
        <w:shd w:val="clear" w:color="auto" w:fill="FFFFFF"/>
        <w:spacing w:after="0" w:line="345" w:lineRule="atLeast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4)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формирование образного мышления;</w:t>
      </w:r>
    </w:p>
    <w:p w:rsidR="00540753" w:rsidRPr="00B30DC1" w:rsidRDefault="00540753" w:rsidP="00540753">
      <w:pPr>
        <w:shd w:val="clear" w:color="auto" w:fill="FFFFFF"/>
        <w:spacing w:after="0" w:line="345" w:lineRule="atLeast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5)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развитие зрительной и слуховой памяти;</w:t>
      </w:r>
    </w:p>
    <w:p w:rsidR="00540753" w:rsidRPr="00B30DC1" w:rsidRDefault="00540753" w:rsidP="00540753">
      <w:pPr>
        <w:shd w:val="clear" w:color="auto" w:fill="FFFFFF"/>
        <w:spacing w:after="0" w:line="345" w:lineRule="atLeast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6)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формирование умения анализировать, сравнивать, обобщать, группировать;</w:t>
      </w:r>
    </w:p>
    <w:p w:rsidR="00540753" w:rsidRPr="00B30DC1" w:rsidRDefault="00540753" w:rsidP="00540753">
      <w:pPr>
        <w:shd w:val="clear" w:color="auto" w:fill="FFFFFF"/>
        <w:spacing w:after="0" w:line="345" w:lineRule="atLeast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7)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развитие у детей основ конструирования и моделирования;</w:t>
      </w:r>
    </w:p>
    <w:p w:rsidR="00540753" w:rsidRPr="00B30DC1" w:rsidRDefault="00540753" w:rsidP="00540753">
      <w:pPr>
        <w:shd w:val="clear" w:color="auto" w:fill="FFFFFF"/>
        <w:spacing w:after="0" w:line="345" w:lineRule="atLeast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8)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формирование творческой активности;</w:t>
      </w:r>
    </w:p>
    <w:p w:rsidR="00540753" w:rsidRPr="00B30DC1" w:rsidRDefault="00540753" w:rsidP="00540753">
      <w:pPr>
        <w:shd w:val="clear" w:color="auto" w:fill="FFFFFF"/>
        <w:spacing w:after="0" w:line="345" w:lineRule="atLeast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9)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активизация навыков использования полученных знаний и умений на практике.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ind w:firstLine="709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Для успешной организации занятий с детьми образовательной программе «</w:t>
      </w:r>
      <w:r w:rsidR="002C2499"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Обучение математике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 используются: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ind w:firstLine="709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1.      Методы организации и осуществления</w:t>
      </w:r>
      <w:r w:rsidRPr="00B30DC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br/>
        <w:t>учебно-познавательной деятельности: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рассказ или беседа;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наглядный — демонстрационный материал;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индуктивный — от частного к общему;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дедуктивный — от общего к частному;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аналитический — решение логических задач;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работа под руководством педагога;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самостоятельная работа дошкольников.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ind w:firstLine="709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2.      Методы контроля и самоконтроля: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устные;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письменные;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индивидуальные;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фронтальные.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ind w:firstLine="709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3.      Методы стимулирования учебной деятельности: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дидактические игры;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занимательные задания;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математические конкурсы, соревнования;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="002C2499"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поощрение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Данные методы способствуют выполнению поставленной цели, успешному усвоению программы, активизации познавательной де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softHyphen/>
        <w:t>ятельности детей, развивают их самостоятельность. У дошкольни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softHyphen/>
        <w:t>ков появляется интерес к математике, желание овладеть новыми знаниями, умениями, навыками и применить их на практике.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ind w:firstLine="709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Работая по данной программе, </w:t>
      </w:r>
      <w:r w:rsidRPr="00B30DC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педагог использует следующие формы обучения: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1.</w:t>
      </w:r>
      <w:r w:rsidRPr="00B30DC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 Занятие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— основная форма обучения. Проводится в отдель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softHyphen/>
        <w:t>ном кабинете, подготовленном и оснащенном всем необходимым материалом. Продолжительность занятия  30 минут</w:t>
      </w:r>
    </w:p>
    <w:p w:rsidR="00540753" w:rsidRPr="00B30DC1" w:rsidRDefault="002C2499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2</w:t>
      </w:r>
      <w:r w:rsidR="00540753" w:rsidRPr="00B30DC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.</w:t>
      </w:r>
      <w:r w:rsidR="00540753"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Индивидуальные формы работы.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br/>
      </w:r>
      <w:r w:rsidRPr="00B30DC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Педагог использует следующие виды занятий: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ind w:left="720" w:hanging="360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Ознакомление с новым материалом.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ind w:left="720" w:hanging="360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Комбинирование (повторение ранее изученного материала и знакомство с новой темой).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ind w:left="720" w:hanging="360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Закрепление.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ind w:left="720" w:hanging="360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Контроль и учет знаний, умен</w:t>
      </w:r>
      <w:r w:rsidR="002C2499"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ий и навыков дошкольников – 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работа с раздаточным материалом, устные опросы детей).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ind w:left="720" w:hanging="360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5.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Особое внимание на занятиях уделяет глубокому, осмысленно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softHyphen/>
        <w:t>му пониманию программного материала, взаимосвязи теоретичес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softHyphen/>
        <w:t>ких и практических вопросов, способности ориентироваться в сложной, нестандартной ситуации, умению использовать получен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softHyphen/>
        <w:t>ные знания в повседневной жизни.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ind w:left="720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Срок реализации программы – 1 год.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 Возраст обучающихся, участвующих в реализации программы: дети старшего дошкольного возраста (5 – 7 лет).</w:t>
      </w:r>
    </w:p>
    <w:p w:rsidR="00540753" w:rsidRPr="00B30DC1" w:rsidRDefault="002C2499" w:rsidP="00540753">
      <w:pPr>
        <w:shd w:val="clear" w:color="auto" w:fill="FFFFFF"/>
        <w:spacing w:after="0" w:line="450" w:lineRule="atLeast"/>
        <w:ind w:firstLine="709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Занятия проводятся 1 раз</w:t>
      </w:r>
      <w:r w:rsidR="00540753"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 неделю, продолжительн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ость занятия – 30 минут. Всего 3</w:t>
      </w:r>
      <w:r w:rsidR="00540753"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 занятия.</w:t>
      </w:r>
    </w:p>
    <w:p w:rsidR="00540753" w:rsidRPr="00B30DC1" w:rsidRDefault="00540753" w:rsidP="0054075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540753" w:rsidRPr="00F504B6" w:rsidRDefault="00A223F9" w:rsidP="00F504B6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504B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Содержание программы «Обучение математике»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1.       </w:t>
      </w:r>
      <w:r w:rsidRPr="00B30DC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Количество и счет</w:t>
      </w:r>
      <w:r w:rsidR="002C2499"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числа от 0 до 10;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порядковый счет в пределах 10 (первый, второй...);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прямой и обратный счет в пределах 10;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нахождение и сравнение чисел-соседей;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решение простейших арифметических задач.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2.       </w:t>
      </w:r>
      <w:r w:rsidRPr="00B30DC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Величина 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сравнение предметов по форме;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сравнение предметов по цвету;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сравнение предметов по размерам;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сравнение предметов по длине и высоте;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сравнение предметов по ширине и толщине;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введение в активную речь понятий: большой, маленький; больше, меньше, одинакового размера; длиннее, короче, оди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softHyphen/>
        <w:t xml:space="preserve">наковые по длине; выше, ниже, одинаковые 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по высоте; уже, шире, одинаковые по ширине; тоньше, толще, одинаковые по толщине; одинаковые и разные по форме; одинаковые и раз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softHyphen/>
        <w:t>ные по цвету;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нахождение в группе предметов «лишнего» предмета, не под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softHyphen/>
        <w:t>ходящего по 1-2 признакам;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подбор и группировка предметов по 1-2 признакам;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изменение геометрических фигур по 1-2 признакам (размер, цвет, форма);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методы наложения и приложения;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прием попарного сравнения.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3.       </w:t>
      </w:r>
      <w:r w:rsidRPr="00B30DC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Ориентировка в пространстве</w:t>
      </w:r>
      <w:r w:rsidR="00DF24F5"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        ориентировка на листе в клеточку;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        ориентировка в клеточке;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        ориентировка в кабинете по словесной инструкции;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        понятия: слева, справа, вверху, внизу;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        направление движения: слева направо, справа налево, сверху вниз, снизу вверх, вперед, назад;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        формирование представлен</w:t>
      </w:r>
      <w:r w:rsidR="002C2499"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ий: далеко, близко, дальше, бли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же, высоко, низко, рядом, внутри, вне, глубоко, глубже;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        использование предлогов: в, на, над, под, за, перед, между, от, к.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4.       </w:t>
      </w:r>
      <w:r w:rsidRPr="00B30DC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Ориентировка во времени</w:t>
      </w:r>
      <w:r w:rsidR="002C2499"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        название дней недели;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        название месяцев;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        времена года, год;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        формирование представлений: утро, день, вечер, ночь;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        формирование понятий: вчера, сегодня, завтра, послезавтра, позавчера.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5.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</w:t>
      </w:r>
      <w:r w:rsidRPr="00B30DC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Простейшие геометрические представления</w:t>
      </w:r>
      <w:r w:rsidR="002C2499"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        точка, луч, угол, отрезок;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        прямая, горизонтальная и вертикальная линии;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        ученическая линейка, ее практическое использование;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        знакомство с мерой длины — сантиметром.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6.       </w:t>
      </w:r>
      <w:r w:rsidRPr="00B30DC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Геометрические фигуры</w:t>
      </w:r>
      <w:r w:rsidR="00DF24F5"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        треугольник, круг, квадрат, овал, прямоугольник, многоугольник;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        углы, стороны, вершины фигур;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        выделение из ряда фигур «лишних», не подходящих по 1-2 признакам;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        группировка фигур по 1-2 признакам;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•        деление фигур на равные и неравные части;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7.       </w:t>
      </w:r>
      <w:r w:rsidRPr="00B30DC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Графические работы</w:t>
      </w:r>
      <w:r w:rsidR="00DF24F5"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        штрихование и раскрашивание;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        рисование по памяти;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        рисование узоров по клеточкам на слух;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        срисовывание предметов по клеткам и по точкам;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        дорисовывание недостающих частей предметов;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        копирование точек, палочек, узоров, ломаных и кривых линий.</w:t>
      </w:r>
    </w:p>
    <w:p w:rsidR="00A223F9" w:rsidRPr="00B30DC1" w:rsidRDefault="00DF24F5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8</w:t>
      </w:r>
      <w:r w:rsidR="00540753"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       </w:t>
      </w:r>
      <w:r w:rsidR="00540753" w:rsidRPr="00B30DC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Логические задачи</w:t>
      </w:r>
      <w:r w:rsidR="00540753"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        антонимические игры;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        продолжение логического ряда;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        классификация предметов по признакам;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ind w:left="720" w:hanging="360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нахождение в группе предметов «лишнего» предмета, не под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softHyphen/>
        <w:t>ходящего по 1-2 признакам;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ind w:left="720" w:hanging="360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головоломки различного вида сложения;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ind w:left="720" w:hanging="360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занимательные вопросы, ребусы, логические загадки;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ind w:left="720" w:hanging="360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игры, развивающие память, внимание, воображение и логиче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softHyphen/>
        <w:t>ское мышление;</w:t>
      </w:r>
    </w:p>
    <w:p w:rsidR="00F504B6" w:rsidRPr="009F744D" w:rsidRDefault="00540753" w:rsidP="009F744D">
      <w:pPr>
        <w:shd w:val="clear" w:color="auto" w:fill="FFFFFF"/>
        <w:spacing w:after="0" w:line="450" w:lineRule="atLeast"/>
        <w:ind w:left="720" w:hanging="360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 </w:t>
      </w:r>
      <w:r w:rsidR="009F74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математические конкурсы.</w:t>
      </w:r>
    </w:p>
    <w:p w:rsidR="00F504B6" w:rsidRDefault="00F504B6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40753" w:rsidRPr="00B30DC1" w:rsidRDefault="001D0F36" w:rsidP="00F504B6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Ожидаемые результаты</w:t>
      </w:r>
      <w:r w:rsidR="00540753" w:rsidRPr="00B30DC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ind w:left="720" w:hanging="360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числа от 0 до 10 и их графическое изображение;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ind w:left="720" w:hanging="360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порядковый счет от 1 до 10;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ind w:left="720" w:hanging="360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числа-соседи;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ind w:left="720" w:hanging="360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меру длины — сантиметр;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ind w:left="720" w:hanging="360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простейшие геометрические понятия: точка, луч, угол, отре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softHyphen/>
        <w:t>зок, прямая, горизонтальные и вертикальные линии, кривая, ломаная, замкнутая и разомкнутая линии;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ind w:hanging="360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понятия: слева, справа, вверху, внизу, ближе, дальше, близко, далеко, рядом, высоко, низко, глубоко;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геометрические фигуры: треугольник, круг, квадрат, прямо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softHyphen/>
        <w:t>угольник, овал, многоугольник;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вершины, стороны, углы фигур;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основные цвета и их оттенки;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название сторон и углов клетки;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строчку и столбик в тетради в клеточку (0,7 см);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предлоги: в, на, над, под, за, перед, между, от, к;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временные части суток: утро, день, вечер, ночь;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название дней недели;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название месяцев и времен года;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уметь: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считать от 1 до 10 и от 10 до 1;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находить и сравнивать числа-соседи, преобразовывать смеж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softHyphen/>
        <w:t>ные числа;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решать простейшие арифметические задачи;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находить недостающий или «четвертый лишний» предмет;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изменять геометрические фигуры по 1-2 признакам;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подбирать и группировать предметы по 1-2 признакам;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ориентироваться в тетради в клеточку (0,7 см);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ориентироваться в пространстве;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 ориентироваться во времени (утро, день, вечер, ночь, дни недели, месяцы, времена года);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 правильно использовать предлоги: в, на, над, под, за, перед, между, от, к;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 сравнивать предметы по различным признакам: размер, форма, цвет, высота, длина, ширина, толщина;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        измерять длину отрезков, сторон фигур, записывать их значение в сантиметрах;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        делить фигуры на 2—4 равные части и на 2—6 неравные;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        собирать фигуры из 4—8 частей;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•        рисовать узоры (на слух) </w:t>
      </w:r>
      <w:r w:rsidR="00DF24F5"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клеточном поле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        рисовать по памяти;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        срисовывать и дорисовывать различные предметы по точкам и по клеточкам;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        логически формулировать ответы;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        продолжать логический ряд фигур и предметов;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        решать математические загадки, ребусы, головоломки.</w:t>
      </w:r>
    </w:p>
    <w:p w:rsidR="00540753" w:rsidRPr="00B30DC1" w:rsidRDefault="00F504B6" w:rsidP="00F504B6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Образовательные результаты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Используются следующие способы определения результативности: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ind w:hanging="360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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педагогическое наблюдение;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ind w:hanging="360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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педагогический анализ результатов опросов, выполнения </w:t>
      </w:r>
      <w:proofErr w:type="gramStart"/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обучающимися</w:t>
      </w:r>
      <w:proofErr w:type="gramEnd"/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диагностических заданий, решения задач поискового характера, активности обучающихся на занятиях.</w:t>
      </w:r>
    </w:p>
    <w:p w:rsidR="00F504B6" w:rsidRDefault="00F504B6" w:rsidP="009F744D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40753" w:rsidRPr="00F504B6" w:rsidRDefault="00540753" w:rsidP="00F504B6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504B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Условия реализации образовательной программы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1.      Научно-технические средства: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образовательная программа «</w:t>
      </w:r>
      <w:r w:rsidR="00DF24F5"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Обучение математике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»;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учебно-методические пособия (комплект рабочих тетра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softHyphen/>
        <w:t>дей для детей К. В. Шевелева «Готовимся к школе</w:t>
      </w:r>
      <w:r w:rsidR="00DF24F5"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от 5-6 лет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 в двух частях, «Графические диктанты»).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2.      Материально-техническое обеспечение: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</w:t>
      </w:r>
      <w:r w:rsidR="00BC14D7"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бор карточек с цифрами от 0 до 1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0;</w:t>
      </w:r>
    </w:p>
    <w:p w:rsidR="00BC14D7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счетная и ученическая линейка, демонстрационный ма</w:t>
      </w:r>
      <w:r w:rsidR="00BC14D7"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те</w:t>
      </w:r>
      <w:r w:rsidR="00BC14D7"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softHyphen/>
        <w:t>риа</w:t>
      </w: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  <w:r w:rsidR="00BC14D7"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•</w:t>
      </w:r>
      <w:r w:rsidRPr="00B30DC1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="00A223F9" w:rsidRPr="00B30D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магнитная доска;</w:t>
      </w:r>
    </w:p>
    <w:p w:rsidR="007C296F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</w:pPr>
      <w:r w:rsidRPr="00B30DC1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> </w:t>
      </w:r>
    </w:p>
    <w:p w:rsidR="006D77B9" w:rsidRPr="00F504B6" w:rsidRDefault="00F504B6" w:rsidP="00F504B6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F504B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Календарно-тематическое планирование</w:t>
      </w:r>
    </w:p>
    <w:p w:rsidR="006D77B9" w:rsidRPr="00B30DC1" w:rsidRDefault="006D77B9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555555"/>
          <w:sz w:val="30"/>
          <w:szCs w:val="30"/>
          <w:lang w:eastAsia="ru-RU"/>
        </w:rPr>
      </w:pPr>
    </w:p>
    <w:tbl>
      <w:tblPr>
        <w:tblStyle w:val="a3"/>
        <w:tblW w:w="10882" w:type="dxa"/>
        <w:tblLayout w:type="fixed"/>
        <w:tblLook w:val="04A0" w:firstRow="1" w:lastRow="0" w:firstColumn="1" w:lastColumn="0" w:noHBand="0" w:noVBand="1"/>
      </w:tblPr>
      <w:tblGrid>
        <w:gridCol w:w="1951"/>
        <w:gridCol w:w="2552"/>
        <w:gridCol w:w="5670"/>
        <w:gridCol w:w="709"/>
      </w:tblGrid>
      <w:tr w:rsidR="007C296F" w:rsidRPr="00D7681A" w:rsidTr="009F744D">
        <w:tc>
          <w:tcPr>
            <w:tcW w:w="1951" w:type="dxa"/>
          </w:tcPr>
          <w:p w:rsidR="007C296F" w:rsidRPr="00D7681A" w:rsidRDefault="007C296F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7C296F" w:rsidRPr="00D7681A" w:rsidRDefault="007C296F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8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</w:p>
        </w:tc>
        <w:tc>
          <w:tcPr>
            <w:tcW w:w="6379" w:type="dxa"/>
            <w:gridSpan w:val="2"/>
          </w:tcPr>
          <w:p w:rsidR="007C296F" w:rsidRPr="00D7681A" w:rsidRDefault="007C296F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81A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содержание</w:t>
            </w:r>
          </w:p>
        </w:tc>
      </w:tr>
      <w:tr w:rsidR="007C296F" w:rsidRPr="00D7681A" w:rsidTr="009F744D">
        <w:trPr>
          <w:trHeight w:val="722"/>
        </w:trPr>
        <w:tc>
          <w:tcPr>
            <w:tcW w:w="1951" w:type="dxa"/>
            <w:vMerge w:val="restart"/>
          </w:tcPr>
          <w:p w:rsidR="007C296F" w:rsidRPr="00D7681A" w:rsidRDefault="00FA5212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</w:t>
            </w:r>
            <w:r w:rsidR="007C296F" w:rsidRPr="00D7681A">
              <w:rPr>
                <w:rFonts w:ascii="Times New Roman" w:hAnsi="Times New Roman" w:cs="Times New Roman"/>
                <w:b/>
                <w:sz w:val="24"/>
                <w:szCs w:val="24"/>
              </w:rPr>
              <w:t>ябрь</w:t>
            </w:r>
          </w:p>
        </w:tc>
        <w:tc>
          <w:tcPr>
            <w:tcW w:w="2552" w:type="dxa"/>
          </w:tcPr>
          <w:p w:rsidR="007C296F" w:rsidRPr="00D7681A" w:rsidRDefault="007C296F" w:rsidP="00FA5212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8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1. </w:t>
            </w:r>
            <w:r w:rsidR="006D262E" w:rsidRPr="00B30D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Признаки и свойства предметов.</w:t>
            </w:r>
          </w:p>
        </w:tc>
        <w:tc>
          <w:tcPr>
            <w:tcW w:w="5670" w:type="dxa"/>
          </w:tcPr>
          <w:p w:rsidR="007C296F" w:rsidRDefault="00790B8A" w:rsidP="004120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Учиться описывать фигуры по трем признакам: цвет, форма, размер.</w:t>
            </w:r>
          </w:p>
          <w:p w:rsidR="00790B8A" w:rsidRPr="00790B8A" w:rsidRDefault="00790B8A" w:rsidP="004120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B8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Сравнивать предметы по различным признакам: размер, форма, цвет, высота, длина, ширина, толщина</w:t>
            </w:r>
          </w:p>
        </w:tc>
        <w:tc>
          <w:tcPr>
            <w:tcW w:w="709" w:type="dxa"/>
          </w:tcPr>
          <w:p w:rsidR="007C296F" w:rsidRDefault="007C296F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5212" w:rsidRDefault="00FA5212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5212" w:rsidRPr="00D7681A" w:rsidRDefault="00FA5212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A5212" w:rsidRPr="00D7681A" w:rsidTr="009F744D">
        <w:trPr>
          <w:trHeight w:val="722"/>
        </w:trPr>
        <w:tc>
          <w:tcPr>
            <w:tcW w:w="1951" w:type="dxa"/>
            <w:vMerge/>
          </w:tcPr>
          <w:p w:rsidR="00FA5212" w:rsidRPr="00D7681A" w:rsidRDefault="00FA5212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FA5212" w:rsidRPr="00D7681A" w:rsidRDefault="006D262E" w:rsidP="004120E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2.</w:t>
            </w:r>
            <w:r w:rsidRPr="00B30D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Слева, справа, посередине.</w:t>
            </w:r>
          </w:p>
        </w:tc>
        <w:tc>
          <w:tcPr>
            <w:tcW w:w="5670" w:type="dxa"/>
          </w:tcPr>
          <w:p w:rsidR="00FA5212" w:rsidRPr="00D7681A" w:rsidRDefault="00790B8A" w:rsidP="004120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Ориентация на клеточном поле и в пространстве, используя слова: слева, справа, посередине. Рисование по клеточкам. Продолжить логический ряд предметов. </w:t>
            </w:r>
          </w:p>
        </w:tc>
        <w:tc>
          <w:tcPr>
            <w:tcW w:w="709" w:type="dxa"/>
          </w:tcPr>
          <w:p w:rsidR="00FA5212" w:rsidRDefault="00FA5212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A5212" w:rsidRPr="00D7681A" w:rsidTr="009F744D">
        <w:trPr>
          <w:trHeight w:val="722"/>
        </w:trPr>
        <w:tc>
          <w:tcPr>
            <w:tcW w:w="1951" w:type="dxa"/>
            <w:vMerge/>
          </w:tcPr>
          <w:p w:rsidR="00FA5212" w:rsidRPr="00D7681A" w:rsidRDefault="00FA5212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FA5212" w:rsidRPr="00890391" w:rsidRDefault="00890391" w:rsidP="0089039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0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Графические работы. Вверху, внизу.</w:t>
            </w:r>
          </w:p>
        </w:tc>
        <w:tc>
          <w:tcPr>
            <w:tcW w:w="5670" w:type="dxa"/>
          </w:tcPr>
          <w:p w:rsidR="00FA5212" w:rsidRDefault="00890391" w:rsidP="004120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Ориентация на клеточном поле и в пространстве, используя слова: вверху, внизу.</w:t>
            </w:r>
          </w:p>
          <w:p w:rsidR="00890391" w:rsidRPr="00D7681A" w:rsidRDefault="00890391" w:rsidP="004120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по клеточкам узор, используя образец. Продолжить логический ряд предметов.</w:t>
            </w:r>
          </w:p>
        </w:tc>
        <w:tc>
          <w:tcPr>
            <w:tcW w:w="709" w:type="dxa"/>
          </w:tcPr>
          <w:p w:rsidR="00FA5212" w:rsidRDefault="00FA5212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296F" w:rsidRPr="00D7681A" w:rsidTr="009F744D">
        <w:tc>
          <w:tcPr>
            <w:tcW w:w="1951" w:type="dxa"/>
            <w:vMerge/>
          </w:tcPr>
          <w:p w:rsidR="007C296F" w:rsidRPr="00D7681A" w:rsidRDefault="007C296F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7C296F" w:rsidRPr="00890391" w:rsidRDefault="00890391" w:rsidP="0089039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Графические работы. Использование предлогов: на, в, под, между; перед, за, над.</w:t>
            </w:r>
          </w:p>
        </w:tc>
        <w:tc>
          <w:tcPr>
            <w:tcW w:w="5670" w:type="dxa"/>
          </w:tcPr>
          <w:p w:rsidR="007C296F" w:rsidRPr="00D7681A" w:rsidRDefault="00890391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Ориентация на клеточном поле и в пространстве, используя предлоги. Продолжить логический ряд узора из палочек и точек. Игра «Зеркало».</w:t>
            </w:r>
          </w:p>
        </w:tc>
        <w:tc>
          <w:tcPr>
            <w:tcW w:w="709" w:type="dxa"/>
          </w:tcPr>
          <w:p w:rsidR="007C296F" w:rsidRPr="00D7681A" w:rsidRDefault="007C296F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296F" w:rsidRPr="00D7681A" w:rsidTr="009F744D">
        <w:tc>
          <w:tcPr>
            <w:tcW w:w="1951" w:type="dxa"/>
            <w:vMerge w:val="restart"/>
          </w:tcPr>
          <w:p w:rsidR="007C296F" w:rsidRPr="00D7681A" w:rsidRDefault="00FA5212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81A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2552" w:type="dxa"/>
          </w:tcPr>
          <w:p w:rsidR="007C296F" w:rsidRPr="00890391" w:rsidRDefault="00890391" w:rsidP="0089039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Графические работы. Налево, направо, вниз, вверх. Число и цифра 1.</w:t>
            </w:r>
          </w:p>
        </w:tc>
        <w:tc>
          <w:tcPr>
            <w:tcW w:w="5670" w:type="dxa"/>
          </w:tcPr>
          <w:p w:rsidR="007C296F" w:rsidRPr="004C0FF6" w:rsidRDefault="007C296F" w:rsidP="004C0FF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6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90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Обвести рисунок по пунктирной линии. </w:t>
            </w:r>
            <w:r w:rsidR="00890391">
              <w:rPr>
                <w:rFonts w:ascii="Times New Roman" w:hAnsi="Times New Roman" w:cs="Times New Roman"/>
                <w:sz w:val="24"/>
                <w:szCs w:val="24"/>
              </w:rPr>
              <w:t>Продолжить логический ряд из фигур. Используя образец, повторить узор из палочек и точек.</w:t>
            </w:r>
            <w:r w:rsidR="004C0F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0FF6" w:rsidRPr="00B30D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Сравнение групп предметов</w:t>
            </w:r>
            <w:r w:rsidR="004C0F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или предмет </w:t>
            </w:r>
            <w:r w:rsidR="004C0FF6" w:rsidRPr="00B30D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количественному признаку</w:t>
            </w:r>
            <w:r w:rsidR="004C0F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используя число 1.</w:t>
            </w:r>
          </w:p>
        </w:tc>
        <w:tc>
          <w:tcPr>
            <w:tcW w:w="709" w:type="dxa"/>
          </w:tcPr>
          <w:p w:rsidR="007C296F" w:rsidRPr="00D7681A" w:rsidRDefault="007C296F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A5212" w:rsidRPr="00D7681A" w:rsidTr="009F744D">
        <w:tc>
          <w:tcPr>
            <w:tcW w:w="1951" w:type="dxa"/>
            <w:vMerge/>
          </w:tcPr>
          <w:p w:rsidR="00FA5212" w:rsidRPr="00D7681A" w:rsidRDefault="00FA5212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FA5212" w:rsidRPr="00890391" w:rsidRDefault="004C0FF6" w:rsidP="0089039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Первый, последний, столько же. Больше или меньше.</w:t>
            </w:r>
          </w:p>
        </w:tc>
        <w:tc>
          <w:tcPr>
            <w:tcW w:w="5670" w:type="dxa"/>
          </w:tcPr>
          <w:p w:rsidR="00FA5212" w:rsidRPr="00D7681A" w:rsidRDefault="004C0FF6" w:rsidP="004120E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Дорисуй узор до конца строки. Соотнести предмет и раскрасить его с порядковым признаком первый, последний. Сравнивать предметы п</w:t>
            </w:r>
            <w:r w:rsidR="001827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количеству.</w:t>
            </w:r>
          </w:p>
        </w:tc>
        <w:tc>
          <w:tcPr>
            <w:tcW w:w="709" w:type="dxa"/>
          </w:tcPr>
          <w:p w:rsidR="00FA5212" w:rsidRPr="00D7681A" w:rsidRDefault="00FA5212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A5212" w:rsidRPr="00D7681A" w:rsidTr="009F744D">
        <w:tc>
          <w:tcPr>
            <w:tcW w:w="1951" w:type="dxa"/>
            <w:vMerge/>
          </w:tcPr>
          <w:p w:rsidR="00FA5212" w:rsidRPr="00D7681A" w:rsidRDefault="00FA5212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FA5212" w:rsidRPr="00890391" w:rsidRDefault="004C0FF6" w:rsidP="003D6D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Ориентация на плоскости. Закономерность. Ближе, дальше.</w:t>
            </w:r>
          </w:p>
        </w:tc>
        <w:tc>
          <w:tcPr>
            <w:tcW w:w="5670" w:type="dxa"/>
          </w:tcPr>
          <w:p w:rsidR="00FA5212" w:rsidRPr="00D7681A" w:rsidRDefault="004C0FF6" w:rsidP="004120E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Повтори по клеточкам ломаную линию. </w:t>
            </w:r>
            <w:r w:rsidR="003D6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Ориентироваться на листе бумаги, используя направления: правый верхний угол, левый нижний угол, в центре и т.п. Найди закономерность и продолжи. </w:t>
            </w:r>
          </w:p>
        </w:tc>
        <w:tc>
          <w:tcPr>
            <w:tcW w:w="709" w:type="dxa"/>
          </w:tcPr>
          <w:p w:rsidR="00FA5212" w:rsidRPr="00D7681A" w:rsidRDefault="00FA5212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296F" w:rsidRPr="00D7681A" w:rsidTr="009F744D">
        <w:tc>
          <w:tcPr>
            <w:tcW w:w="1951" w:type="dxa"/>
            <w:vMerge/>
          </w:tcPr>
          <w:p w:rsidR="007C296F" w:rsidRPr="00D7681A" w:rsidRDefault="007C296F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3D6D69" w:rsidRPr="00B30DC1" w:rsidRDefault="003D6D69" w:rsidP="003D6D6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8. Число и цифра 2. Пара. Первый, второй. </w:t>
            </w:r>
            <w:r w:rsidRPr="00B30D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Знаки: плюс, минус, равно.</w:t>
            </w:r>
          </w:p>
          <w:p w:rsidR="007C296F" w:rsidRPr="00890391" w:rsidRDefault="003D6D69" w:rsidP="003D6D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D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примеров 1+1, 2-1.</w:t>
            </w:r>
          </w:p>
        </w:tc>
        <w:tc>
          <w:tcPr>
            <w:tcW w:w="5670" w:type="dxa"/>
          </w:tcPr>
          <w:p w:rsidR="007C296F" w:rsidRPr="00D7681A" w:rsidRDefault="007C296F" w:rsidP="004120E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</w:t>
            </w:r>
            <w:r w:rsidR="003D6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Графический диктант по клеточкам. Игра «найди пару». Научить читать примеры разными способами. </w:t>
            </w:r>
            <w:r w:rsidR="003D6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Решать примеры, используя знаки + и -.</w:t>
            </w:r>
          </w:p>
        </w:tc>
        <w:tc>
          <w:tcPr>
            <w:tcW w:w="709" w:type="dxa"/>
          </w:tcPr>
          <w:p w:rsidR="007C296F" w:rsidRPr="00D7681A" w:rsidRDefault="007C296F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296F" w:rsidRPr="00D7681A" w:rsidTr="009F744D">
        <w:tc>
          <w:tcPr>
            <w:tcW w:w="1951" w:type="dxa"/>
            <w:vMerge w:val="restart"/>
          </w:tcPr>
          <w:p w:rsidR="007C296F" w:rsidRPr="00D7681A" w:rsidRDefault="00FA5212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81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2552" w:type="dxa"/>
          </w:tcPr>
          <w:p w:rsidR="007C296F" w:rsidRPr="00890391" w:rsidRDefault="001827BE" w:rsidP="00890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 и цифра 2. Больше, меньше, столько же. Круг и окружность.</w:t>
            </w:r>
          </w:p>
        </w:tc>
        <w:tc>
          <w:tcPr>
            <w:tcW w:w="5670" w:type="dxa"/>
          </w:tcPr>
          <w:p w:rsidR="007C296F" w:rsidRPr="00D7681A" w:rsidRDefault="001827BE" w:rsidP="004120E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в клеточках по образцу. Сравнение предметов п количеству, добавляя или убирая по одному предмету. Делить круг на равные и неравные части разными способами.</w:t>
            </w:r>
          </w:p>
        </w:tc>
        <w:tc>
          <w:tcPr>
            <w:tcW w:w="709" w:type="dxa"/>
          </w:tcPr>
          <w:p w:rsidR="007C296F" w:rsidRPr="00D7681A" w:rsidRDefault="007C296F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A5212" w:rsidRPr="00D7681A" w:rsidTr="009F744D">
        <w:tc>
          <w:tcPr>
            <w:tcW w:w="1951" w:type="dxa"/>
            <w:vMerge/>
          </w:tcPr>
          <w:p w:rsidR="00FA5212" w:rsidRPr="00D7681A" w:rsidRDefault="00FA5212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FA5212" w:rsidRPr="00890391" w:rsidRDefault="001827BE" w:rsidP="00890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простых задач. Сборка из частей целого.</w:t>
            </w:r>
          </w:p>
        </w:tc>
        <w:tc>
          <w:tcPr>
            <w:tcW w:w="5670" w:type="dxa"/>
          </w:tcPr>
          <w:p w:rsidR="00FA5212" w:rsidRPr="00D7681A" w:rsidRDefault="001827BE" w:rsidP="004120E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в клеточках по образцу. Решение простых задач</w:t>
            </w:r>
            <w:r w:rsidR="00226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записью решения. Собрать круг из частей. Закономерность. Понятия: внутри, вне, на стороне.</w:t>
            </w:r>
          </w:p>
        </w:tc>
        <w:tc>
          <w:tcPr>
            <w:tcW w:w="709" w:type="dxa"/>
          </w:tcPr>
          <w:p w:rsidR="00FA5212" w:rsidRPr="00D7681A" w:rsidRDefault="00FA5212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A5212" w:rsidRPr="00D7681A" w:rsidTr="009F744D">
        <w:tc>
          <w:tcPr>
            <w:tcW w:w="1951" w:type="dxa"/>
            <w:vMerge/>
          </w:tcPr>
          <w:p w:rsidR="00FA5212" w:rsidRPr="00D7681A" w:rsidRDefault="00FA5212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FA5212" w:rsidRPr="00890391" w:rsidRDefault="00226953" w:rsidP="00890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 и цифра 3. Решение примеров. Состав числа 3.</w:t>
            </w:r>
          </w:p>
        </w:tc>
        <w:tc>
          <w:tcPr>
            <w:tcW w:w="5670" w:type="dxa"/>
          </w:tcPr>
          <w:p w:rsidR="00FA5212" w:rsidRPr="00D7681A" w:rsidRDefault="00226953" w:rsidP="004120E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в клеточках по образцу. Решать числовую цепочку. Находить предмет третий с начала и третий с конца. Сравнение чисел.</w:t>
            </w:r>
          </w:p>
        </w:tc>
        <w:tc>
          <w:tcPr>
            <w:tcW w:w="709" w:type="dxa"/>
          </w:tcPr>
          <w:p w:rsidR="00FA5212" w:rsidRPr="00D7681A" w:rsidRDefault="00FA5212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296F" w:rsidRPr="00D7681A" w:rsidTr="009F744D">
        <w:tc>
          <w:tcPr>
            <w:tcW w:w="1951" w:type="dxa"/>
            <w:vMerge/>
          </w:tcPr>
          <w:p w:rsidR="007C296F" w:rsidRPr="00D7681A" w:rsidRDefault="007C296F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7C296F" w:rsidRPr="00890391" w:rsidRDefault="001A7B9A" w:rsidP="00890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Состав числа 3. </w:t>
            </w:r>
            <w:r w:rsidR="00226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Решение </w:t>
            </w:r>
            <w:r w:rsidR="00841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простых </w:t>
            </w:r>
            <w:r w:rsidR="00226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Квадрат.</w:t>
            </w:r>
          </w:p>
        </w:tc>
        <w:tc>
          <w:tcPr>
            <w:tcW w:w="5670" w:type="dxa"/>
          </w:tcPr>
          <w:p w:rsidR="007C296F" w:rsidRPr="00D7681A" w:rsidRDefault="001A7B9A" w:rsidP="004120E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Дорисовывание по клеточкам недостающих линий. Ориентация на листе: начала-в конце-между. Решение задач. Сборка квадрата из частей. </w:t>
            </w:r>
          </w:p>
        </w:tc>
        <w:tc>
          <w:tcPr>
            <w:tcW w:w="709" w:type="dxa"/>
          </w:tcPr>
          <w:p w:rsidR="007C296F" w:rsidRPr="00D7681A" w:rsidRDefault="007C296F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296F" w:rsidRPr="00D7681A" w:rsidTr="009F744D">
        <w:tc>
          <w:tcPr>
            <w:tcW w:w="1951" w:type="dxa"/>
            <w:vMerge w:val="restart"/>
          </w:tcPr>
          <w:p w:rsidR="007C296F" w:rsidRPr="00D7681A" w:rsidRDefault="00FA5212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81A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2552" w:type="dxa"/>
          </w:tcPr>
          <w:p w:rsidR="007C296F" w:rsidRPr="00890391" w:rsidRDefault="001A7B9A" w:rsidP="00890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Число и цифра 4. Решение примеров и задач. </w:t>
            </w:r>
          </w:p>
        </w:tc>
        <w:tc>
          <w:tcPr>
            <w:tcW w:w="5670" w:type="dxa"/>
          </w:tcPr>
          <w:p w:rsidR="007C296F" w:rsidRPr="00D7681A" w:rsidRDefault="001A7B9A" w:rsidP="004120E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Дорисовывание по клеточкам недостающих линий. Решение примеров и задач. Сравнение чисел. Подборка и запись чисел.</w:t>
            </w:r>
          </w:p>
        </w:tc>
        <w:tc>
          <w:tcPr>
            <w:tcW w:w="709" w:type="dxa"/>
          </w:tcPr>
          <w:p w:rsidR="007C296F" w:rsidRPr="00D7681A" w:rsidRDefault="007C296F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A5212" w:rsidRPr="00D7681A" w:rsidTr="009F744D">
        <w:tc>
          <w:tcPr>
            <w:tcW w:w="1951" w:type="dxa"/>
            <w:vMerge/>
          </w:tcPr>
          <w:p w:rsidR="00FA5212" w:rsidRPr="00D7681A" w:rsidRDefault="00FA5212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FA5212" w:rsidRPr="00890391" w:rsidRDefault="001A7B9A" w:rsidP="00890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числа 4. Порядковый счет. Треугольник.</w:t>
            </w:r>
          </w:p>
        </w:tc>
        <w:tc>
          <w:tcPr>
            <w:tcW w:w="5670" w:type="dxa"/>
          </w:tcPr>
          <w:p w:rsidR="00FA5212" w:rsidRPr="00D7681A" w:rsidRDefault="001A7B9A" w:rsidP="004120E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Графический диктант по клеточкам. Ориентация на листе: выше-ниже, одинаковой высоты. Порядковый счет. Пересечения.</w:t>
            </w:r>
          </w:p>
        </w:tc>
        <w:tc>
          <w:tcPr>
            <w:tcW w:w="709" w:type="dxa"/>
          </w:tcPr>
          <w:p w:rsidR="00FA5212" w:rsidRPr="00D7681A" w:rsidRDefault="00FA5212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A5212" w:rsidRPr="00D7681A" w:rsidTr="009F744D">
        <w:tc>
          <w:tcPr>
            <w:tcW w:w="1951" w:type="dxa"/>
            <w:vMerge/>
          </w:tcPr>
          <w:p w:rsidR="00FA5212" w:rsidRPr="00D7681A" w:rsidRDefault="00FA5212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FA5212" w:rsidRPr="00890391" w:rsidRDefault="00BC5A94" w:rsidP="00890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Число и цифра 5. </w:t>
            </w:r>
            <w:r w:rsidR="00C9073A">
              <w:rPr>
                <w:rFonts w:ascii="Times New Roman" w:hAnsi="Times New Roman" w:cs="Times New Roman"/>
                <w:sz w:val="24"/>
                <w:szCs w:val="24"/>
              </w:rPr>
              <w:t>Состав числа 5. Старше и младше.</w:t>
            </w:r>
          </w:p>
        </w:tc>
        <w:tc>
          <w:tcPr>
            <w:tcW w:w="5670" w:type="dxa"/>
          </w:tcPr>
          <w:p w:rsidR="00FA5212" w:rsidRPr="00D7681A" w:rsidRDefault="00C9073A" w:rsidP="004120E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Графический диктант по клеточкам. Решение примеров и задач, запись решения. Подборка и запись чисел.</w:t>
            </w:r>
          </w:p>
        </w:tc>
        <w:tc>
          <w:tcPr>
            <w:tcW w:w="709" w:type="dxa"/>
          </w:tcPr>
          <w:p w:rsidR="00FA5212" w:rsidRPr="00D7681A" w:rsidRDefault="00FA5212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296F" w:rsidRPr="00D7681A" w:rsidTr="009F744D">
        <w:tc>
          <w:tcPr>
            <w:tcW w:w="1951" w:type="dxa"/>
            <w:vMerge/>
          </w:tcPr>
          <w:p w:rsidR="007C296F" w:rsidRPr="00D7681A" w:rsidRDefault="007C296F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7C296F" w:rsidRPr="00890391" w:rsidRDefault="00C9073A" w:rsidP="00890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Короче, длиннее, одинаковой длины. Прямоугольник. </w:t>
            </w:r>
          </w:p>
        </w:tc>
        <w:tc>
          <w:tcPr>
            <w:tcW w:w="5670" w:type="dxa"/>
          </w:tcPr>
          <w:p w:rsidR="007C296F" w:rsidRPr="00D7681A" w:rsidRDefault="00C9073A" w:rsidP="004120E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Графический диктант по клеточкам. Делить прямоугольник на равные и неравные части разными способами. Ориентация в пространстве и на плоскости. Пересечение фигур.</w:t>
            </w:r>
          </w:p>
        </w:tc>
        <w:tc>
          <w:tcPr>
            <w:tcW w:w="709" w:type="dxa"/>
          </w:tcPr>
          <w:p w:rsidR="007C296F" w:rsidRPr="00D7681A" w:rsidRDefault="007C296F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296F" w:rsidRPr="00D7681A" w:rsidTr="009F744D">
        <w:tc>
          <w:tcPr>
            <w:tcW w:w="1951" w:type="dxa"/>
            <w:vMerge w:val="restart"/>
          </w:tcPr>
          <w:p w:rsidR="007C296F" w:rsidRPr="00D7681A" w:rsidRDefault="00FA5212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81A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2552" w:type="dxa"/>
          </w:tcPr>
          <w:p w:rsidR="007C296F" w:rsidRDefault="00C9073A" w:rsidP="0089039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Число и цифра 6. Состав числа 6. </w:t>
            </w:r>
          </w:p>
          <w:p w:rsidR="00DC65D8" w:rsidRPr="00890391" w:rsidRDefault="00DC65D8" w:rsidP="0089039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Выше, ниже.</w:t>
            </w:r>
          </w:p>
        </w:tc>
        <w:tc>
          <w:tcPr>
            <w:tcW w:w="5670" w:type="dxa"/>
          </w:tcPr>
          <w:p w:rsidR="007C296F" w:rsidRPr="00D7681A" w:rsidRDefault="00DC65D8" w:rsidP="004120E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в клеточках по образцу. Порядковый счет. Закономерность и последовательность. Состав чисел 2-6. Сравнение чисел. Решение задач.</w:t>
            </w:r>
          </w:p>
        </w:tc>
        <w:tc>
          <w:tcPr>
            <w:tcW w:w="709" w:type="dxa"/>
          </w:tcPr>
          <w:p w:rsidR="007C296F" w:rsidRPr="00D7681A" w:rsidRDefault="007C296F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A5212" w:rsidRPr="00D7681A" w:rsidTr="009F744D">
        <w:tc>
          <w:tcPr>
            <w:tcW w:w="1951" w:type="dxa"/>
            <w:vMerge/>
          </w:tcPr>
          <w:p w:rsidR="00FA5212" w:rsidRPr="00D7681A" w:rsidRDefault="00FA5212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FA5212" w:rsidRPr="00890391" w:rsidRDefault="00DC65D8" w:rsidP="0089039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Ориентация в пространстве и на плоскости. Толще, тоньше. Овал.</w:t>
            </w:r>
          </w:p>
        </w:tc>
        <w:tc>
          <w:tcPr>
            <w:tcW w:w="5670" w:type="dxa"/>
          </w:tcPr>
          <w:p w:rsidR="00FA5212" w:rsidRPr="00D7681A" w:rsidRDefault="00DC65D8" w:rsidP="004120E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Графический диктант по клеточкам. Подборка и запись чисел. Делить овал на равные и неравные части разными способами. Сравнение фигур по толщине.</w:t>
            </w:r>
          </w:p>
        </w:tc>
        <w:tc>
          <w:tcPr>
            <w:tcW w:w="709" w:type="dxa"/>
          </w:tcPr>
          <w:p w:rsidR="00FA5212" w:rsidRPr="00D7681A" w:rsidRDefault="00FA5212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A5212" w:rsidRPr="00D7681A" w:rsidTr="009F744D">
        <w:tc>
          <w:tcPr>
            <w:tcW w:w="1951" w:type="dxa"/>
            <w:vMerge/>
          </w:tcPr>
          <w:p w:rsidR="00FA5212" w:rsidRPr="00D7681A" w:rsidRDefault="00FA5212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FA5212" w:rsidRPr="00890391" w:rsidRDefault="00C9073A" w:rsidP="0089039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и цифра 7. Состав числа 7.</w:t>
            </w:r>
            <w:r w:rsidR="005C00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0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Сравнение чисел.</w:t>
            </w:r>
          </w:p>
        </w:tc>
        <w:tc>
          <w:tcPr>
            <w:tcW w:w="5670" w:type="dxa"/>
          </w:tcPr>
          <w:p w:rsidR="00FA5212" w:rsidRPr="00D7681A" w:rsidRDefault="00DC65D8" w:rsidP="004120E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Порядковый счет. Закономерность и последовательность. Состав чисел 2-7. Сравнение чисел. Решение задач.</w:t>
            </w:r>
          </w:p>
        </w:tc>
        <w:tc>
          <w:tcPr>
            <w:tcW w:w="709" w:type="dxa"/>
          </w:tcPr>
          <w:p w:rsidR="00FA5212" w:rsidRPr="00D7681A" w:rsidRDefault="00FA5212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296F" w:rsidRPr="00D7681A" w:rsidTr="009F744D">
        <w:tc>
          <w:tcPr>
            <w:tcW w:w="1951" w:type="dxa"/>
            <w:vMerge/>
          </w:tcPr>
          <w:p w:rsidR="007C296F" w:rsidRPr="00D7681A" w:rsidRDefault="007C296F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7C296F" w:rsidRPr="00890391" w:rsidRDefault="005C00C5" w:rsidP="00890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Ориентация в пространстве и на плоскости. Цвета радуги. Дни недели. Форма.</w:t>
            </w:r>
          </w:p>
        </w:tc>
        <w:tc>
          <w:tcPr>
            <w:tcW w:w="5670" w:type="dxa"/>
          </w:tcPr>
          <w:p w:rsidR="007C296F" w:rsidRPr="00D7681A" w:rsidRDefault="005C00C5" w:rsidP="005C00C5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Графический диктант по клеточкам. Подборка и запись чисел. Дни недели. Сборка пирамидки из частей. Изменение формы по условию задания.</w:t>
            </w:r>
          </w:p>
        </w:tc>
        <w:tc>
          <w:tcPr>
            <w:tcW w:w="709" w:type="dxa"/>
          </w:tcPr>
          <w:p w:rsidR="007C296F" w:rsidRPr="00D7681A" w:rsidRDefault="007C296F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296F" w:rsidRPr="00D7681A" w:rsidTr="009F744D">
        <w:tc>
          <w:tcPr>
            <w:tcW w:w="1951" w:type="dxa"/>
            <w:vMerge w:val="restart"/>
          </w:tcPr>
          <w:p w:rsidR="007C296F" w:rsidRPr="00D7681A" w:rsidRDefault="00FA5212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81A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2552" w:type="dxa"/>
          </w:tcPr>
          <w:p w:rsidR="007C296F" w:rsidRDefault="00C9073A" w:rsidP="00890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и цифра 8. Состав числа 8.</w:t>
            </w:r>
          </w:p>
          <w:p w:rsidR="005C00C5" w:rsidRPr="00890391" w:rsidRDefault="005C00C5" w:rsidP="00890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примеров.</w:t>
            </w:r>
          </w:p>
        </w:tc>
        <w:tc>
          <w:tcPr>
            <w:tcW w:w="5670" w:type="dxa"/>
          </w:tcPr>
          <w:p w:rsidR="007C296F" w:rsidRPr="005C00C5" w:rsidRDefault="005C00C5" w:rsidP="005C00C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Продолжить рисовать узор по образцу. Решение примеров. Задание на состав чисел «Елочка». Ориентировка по плану.</w:t>
            </w:r>
          </w:p>
        </w:tc>
        <w:tc>
          <w:tcPr>
            <w:tcW w:w="709" w:type="dxa"/>
          </w:tcPr>
          <w:p w:rsidR="007C296F" w:rsidRPr="00D7681A" w:rsidRDefault="007C296F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A5212" w:rsidRPr="00D7681A" w:rsidTr="009F744D">
        <w:tc>
          <w:tcPr>
            <w:tcW w:w="1951" w:type="dxa"/>
            <w:vMerge/>
          </w:tcPr>
          <w:p w:rsidR="00FA5212" w:rsidRPr="00D7681A" w:rsidRDefault="00FA5212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FA5212" w:rsidRPr="00890391" w:rsidRDefault="005C00C5" w:rsidP="00890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Изменение цвета и формы по условию. </w:t>
            </w:r>
          </w:p>
        </w:tc>
        <w:tc>
          <w:tcPr>
            <w:tcW w:w="5670" w:type="dxa"/>
          </w:tcPr>
          <w:p w:rsidR="00FA5212" w:rsidRPr="00D7681A" w:rsidRDefault="005C00C5" w:rsidP="004120E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Графический диктант по клеточкам. Подборка и запись чисел. Сборка пирамидки из частей. Изменение цвета и формы по условию задания. Ориентировка по плану.</w:t>
            </w:r>
          </w:p>
        </w:tc>
        <w:tc>
          <w:tcPr>
            <w:tcW w:w="709" w:type="dxa"/>
          </w:tcPr>
          <w:p w:rsidR="00FA5212" w:rsidRPr="00D7681A" w:rsidRDefault="00FA5212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A5212" w:rsidRPr="00D7681A" w:rsidTr="009F744D">
        <w:tc>
          <w:tcPr>
            <w:tcW w:w="1951" w:type="dxa"/>
            <w:vMerge/>
          </w:tcPr>
          <w:p w:rsidR="00FA5212" w:rsidRPr="00D7681A" w:rsidRDefault="00FA5212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FA5212" w:rsidRDefault="00C9073A" w:rsidP="00890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и цифра 9. Состав числа 9.</w:t>
            </w:r>
          </w:p>
          <w:p w:rsidR="004120E3" w:rsidRPr="00890391" w:rsidRDefault="004120E3" w:rsidP="00890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</w:tc>
        <w:tc>
          <w:tcPr>
            <w:tcW w:w="5670" w:type="dxa"/>
          </w:tcPr>
          <w:p w:rsidR="00FA5212" w:rsidRPr="00D7681A" w:rsidRDefault="004120E3" w:rsidP="004120E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Дорисовывание по клеточкам недостающих линий. Решение числовой цепочки и задач. Сравнение чисел. Задание на состав чисел «Елочка».</w:t>
            </w:r>
          </w:p>
        </w:tc>
        <w:tc>
          <w:tcPr>
            <w:tcW w:w="709" w:type="dxa"/>
          </w:tcPr>
          <w:p w:rsidR="00FA5212" w:rsidRPr="00D7681A" w:rsidRDefault="00FA5212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296F" w:rsidRPr="00D7681A" w:rsidTr="009F744D">
        <w:tc>
          <w:tcPr>
            <w:tcW w:w="1951" w:type="dxa"/>
            <w:vMerge/>
          </w:tcPr>
          <w:p w:rsidR="007C296F" w:rsidRPr="00D7681A" w:rsidRDefault="007C296F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7C296F" w:rsidRPr="00890391" w:rsidRDefault="004120E3" w:rsidP="00890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признаков – размера и формы.</w:t>
            </w:r>
          </w:p>
        </w:tc>
        <w:tc>
          <w:tcPr>
            <w:tcW w:w="5670" w:type="dxa"/>
          </w:tcPr>
          <w:p w:rsidR="007C296F" w:rsidRPr="00D7681A" w:rsidRDefault="004120E3" w:rsidP="006D262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Графический диктант по клеточкам. Порядковый счет. Закономерность и последовательность. Сборка пирамидки из частей. Изменение размера и формы по условию задания.</w:t>
            </w:r>
          </w:p>
        </w:tc>
        <w:tc>
          <w:tcPr>
            <w:tcW w:w="709" w:type="dxa"/>
          </w:tcPr>
          <w:p w:rsidR="007C296F" w:rsidRPr="00D7681A" w:rsidRDefault="007C296F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296F" w:rsidRPr="00D7681A" w:rsidTr="009F744D">
        <w:tc>
          <w:tcPr>
            <w:tcW w:w="1951" w:type="dxa"/>
            <w:vMerge w:val="restart"/>
          </w:tcPr>
          <w:p w:rsidR="007C296F" w:rsidRPr="00D7681A" w:rsidRDefault="00FA5212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81A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2552" w:type="dxa"/>
          </w:tcPr>
          <w:p w:rsidR="007C296F" w:rsidRPr="00890391" w:rsidRDefault="00C9073A" w:rsidP="00890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и цифра 0. Состав чисел.</w:t>
            </w:r>
          </w:p>
        </w:tc>
        <w:tc>
          <w:tcPr>
            <w:tcW w:w="5670" w:type="dxa"/>
          </w:tcPr>
          <w:p w:rsidR="007C296F" w:rsidRPr="00D7681A" w:rsidRDefault="004120E3" w:rsidP="004120E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числовой цепочки. Решение задач. Состав чисел 2-9. Закономерность и последовательность.</w:t>
            </w:r>
          </w:p>
        </w:tc>
        <w:tc>
          <w:tcPr>
            <w:tcW w:w="709" w:type="dxa"/>
          </w:tcPr>
          <w:p w:rsidR="007C296F" w:rsidRPr="00D7681A" w:rsidRDefault="007C296F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A5212" w:rsidRPr="00D7681A" w:rsidTr="009F744D">
        <w:tc>
          <w:tcPr>
            <w:tcW w:w="1951" w:type="dxa"/>
            <w:vMerge/>
          </w:tcPr>
          <w:p w:rsidR="00FA5212" w:rsidRPr="00D7681A" w:rsidRDefault="00FA5212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FA5212" w:rsidRPr="00890391" w:rsidRDefault="004120E3" w:rsidP="00890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признаков – размера, цвета  и формы.</w:t>
            </w:r>
          </w:p>
        </w:tc>
        <w:tc>
          <w:tcPr>
            <w:tcW w:w="5670" w:type="dxa"/>
          </w:tcPr>
          <w:p w:rsidR="00FA5212" w:rsidRPr="00D7681A" w:rsidRDefault="004120E3" w:rsidP="004120E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Графический диктант по клеточкам. Порядковый счет. Закономерность и последовательность. Задание на состав чисел «Лучики». Изменение размера, цвета и формы по условию задания.</w:t>
            </w:r>
          </w:p>
        </w:tc>
        <w:tc>
          <w:tcPr>
            <w:tcW w:w="709" w:type="dxa"/>
          </w:tcPr>
          <w:p w:rsidR="00FA5212" w:rsidRPr="00D7681A" w:rsidRDefault="00FA5212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A5212" w:rsidRPr="00D7681A" w:rsidTr="009F744D">
        <w:tc>
          <w:tcPr>
            <w:tcW w:w="1951" w:type="dxa"/>
            <w:vMerge/>
          </w:tcPr>
          <w:p w:rsidR="00FA5212" w:rsidRPr="00D7681A" w:rsidRDefault="00FA5212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FA5212" w:rsidRPr="00890391" w:rsidRDefault="00C9073A" w:rsidP="00890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и цифра 10. Состав числа 10.</w:t>
            </w:r>
          </w:p>
        </w:tc>
        <w:tc>
          <w:tcPr>
            <w:tcW w:w="5670" w:type="dxa"/>
          </w:tcPr>
          <w:p w:rsidR="00FA5212" w:rsidRPr="00D7681A" w:rsidRDefault="004120E3" w:rsidP="004120E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по точкам (по образцу). Закономерность и последовательно</w:t>
            </w:r>
            <w:r w:rsidR="002F00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сть. Задание на состав чисел «Домик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  <w:r w:rsidR="002F00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Сравнение чисел.</w:t>
            </w:r>
          </w:p>
        </w:tc>
        <w:tc>
          <w:tcPr>
            <w:tcW w:w="709" w:type="dxa"/>
          </w:tcPr>
          <w:p w:rsidR="00FA5212" w:rsidRPr="00D7681A" w:rsidRDefault="00FA5212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296F" w:rsidRPr="00D7681A" w:rsidTr="009F744D">
        <w:tc>
          <w:tcPr>
            <w:tcW w:w="1951" w:type="dxa"/>
            <w:vMerge/>
          </w:tcPr>
          <w:p w:rsidR="007C296F" w:rsidRPr="00D7681A" w:rsidRDefault="007C296F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7C296F" w:rsidRPr="00890391" w:rsidRDefault="002F005E" w:rsidP="00890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 Сборка целого из частей.</w:t>
            </w:r>
          </w:p>
        </w:tc>
        <w:tc>
          <w:tcPr>
            <w:tcW w:w="5670" w:type="dxa"/>
          </w:tcPr>
          <w:p w:rsidR="007C296F" w:rsidRPr="00D7681A" w:rsidRDefault="002F005E" w:rsidP="002F005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Графический диктант по клеточкам. Порядковый счет. Задание на состав чисел «Лесенка». Сравнение чисел. Пересечение фигур.</w:t>
            </w:r>
          </w:p>
        </w:tc>
        <w:tc>
          <w:tcPr>
            <w:tcW w:w="709" w:type="dxa"/>
          </w:tcPr>
          <w:p w:rsidR="007C296F" w:rsidRPr="00D7681A" w:rsidRDefault="007C296F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296F" w:rsidRPr="00D7681A" w:rsidTr="009F744D">
        <w:tc>
          <w:tcPr>
            <w:tcW w:w="1951" w:type="dxa"/>
            <w:vMerge w:val="restart"/>
          </w:tcPr>
          <w:p w:rsidR="007C296F" w:rsidRPr="00D7681A" w:rsidRDefault="00FA5212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81A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2552" w:type="dxa"/>
          </w:tcPr>
          <w:p w:rsidR="007C296F" w:rsidRPr="00890391" w:rsidRDefault="002F005E" w:rsidP="00890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 Сборка целого из частей.</w:t>
            </w:r>
          </w:p>
        </w:tc>
        <w:tc>
          <w:tcPr>
            <w:tcW w:w="5670" w:type="dxa"/>
          </w:tcPr>
          <w:p w:rsidR="007C296F" w:rsidRPr="002F005E" w:rsidRDefault="002F005E" w:rsidP="006D262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5E">
              <w:rPr>
                <w:rFonts w:ascii="Times New Roman" w:hAnsi="Times New Roman" w:cs="Times New Roman"/>
                <w:sz w:val="24"/>
                <w:szCs w:val="24"/>
              </w:rPr>
              <w:t>Срисовывание по клеточкам.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Порядковый счет. Решение примеров и задач. Закономерность и последовательность. Задание на состав чисел «Лучики».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7C296F" w:rsidRPr="00D7681A" w:rsidRDefault="007C296F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A5212" w:rsidRPr="00D7681A" w:rsidTr="009F744D">
        <w:tc>
          <w:tcPr>
            <w:tcW w:w="1951" w:type="dxa"/>
            <w:vMerge/>
          </w:tcPr>
          <w:p w:rsidR="00FA5212" w:rsidRPr="00D7681A" w:rsidRDefault="00FA5212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FA5212" w:rsidRPr="00D7681A" w:rsidRDefault="002F005E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Подборка и запись чисел. Сравнение чисел.</w:t>
            </w:r>
          </w:p>
        </w:tc>
        <w:tc>
          <w:tcPr>
            <w:tcW w:w="5670" w:type="dxa"/>
          </w:tcPr>
          <w:p w:rsidR="00FA5212" w:rsidRPr="00D7681A" w:rsidRDefault="002F005E" w:rsidP="004120E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Графический диктант по клеточкам. Порядковый счет. Решение числовой цепочки. Закономерность и последовательность. Задание на состав чисел Домик». </w:t>
            </w:r>
          </w:p>
        </w:tc>
        <w:tc>
          <w:tcPr>
            <w:tcW w:w="709" w:type="dxa"/>
          </w:tcPr>
          <w:p w:rsidR="00FA5212" w:rsidRPr="00D7681A" w:rsidRDefault="00FA5212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A5212" w:rsidRPr="00D7681A" w:rsidTr="009F744D">
        <w:tc>
          <w:tcPr>
            <w:tcW w:w="1951" w:type="dxa"/>
            <w:vMerge/>
          </w:tcPr>
          <w:p w:rsidR="00FA5212" w:rsidRPr="00D7681A" w:rsidRDefault="00FA5212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FA5212" w:rsidRPr="002F005E" w:rsidRDefault="002F005E" w:rsidP="004120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5E">
              <w:rPr>
                <w:rFonts w:ascii="Times New Roman" w:hAnsi="Times New Roman" w:cs="Times New Roman"/>
                <w:sz w:val="24"/>
                <w:szCs w:val="24"/>
              </w:rPr>
              <w:t>Конструирование фигуры из деталей по образцу.</w:t>
            </w:r>
          </w:p>
        </w:tc>
        <w:tc>
          <w:tcPr>
            <w:tcW w:w="5670" w:type="dxa"/>
          </w:tcPr>
          <w:p w:rsidR="00FA5212" w:rsidRPr="00D7681A" w:rsidRDefault="002F005E" w:rsidP="004120E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005E">
              <w:rPr>
                <w:rFonts w:ascii="Times New Roman" w:hAnsi="Times New Roman" w:cs="Times New Roman"/>
                <w:sz w:val="24"/>
                <w:szCs w:val="24"/>
              </w:rPr>
              <w:t xml:space="preserve">Срисовывание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фигуры </w:t>
            </w:r>
            <w:r w:rsidRPr="002F005E">
              <w:rPr>
                <w:rFonts w:ascii="Times New Roman" w:hAnsi="Times New Roman" w:cs="Times New Roman"/>
                <w:sz w:val="24"/>
                <w:szCs w:val="24"/>
              </w:rPr>
              <w:t>по клеточкам.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0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Находить часть от целой фигуры, конструировать фигур</w:t>
            </w:r>
            <w:r w:rsidR="00B067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 из деталей по образцу (схеме).</w:t>
            </w:r>
            <w:r w:rsidR="00B067E3" w:rsidRPr="00790B8A">
              <w:rPr>
                <w:i/>
                <w:color w:val="000000"/>
                <w:sz w:val="24"/>
                <w:szCs w:val="24"/>
              </w:rPr>
              <w:t xml:space="preserve"> </w:t>
            </w:r>
            <w:r w:rsidR="00B067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B067E3" w:rsidRPr="00B067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лассифицировать фигуры по форме, размеру,</w:t>
            </w:r>
            <w:r w:rsidR="00B067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цвету. Сравнение фигур по признакам.</w:t>
            </w:r>
            <w:r w:rsidR="00B067E3" w:rsidRPr="00790B8A">
              <w:rPr>
                <w:i/>
                <w:color w:val="000000"/>
                <w:sz w:val="24"/>
                <w:szCs w:val="24"/>
              </w:rPr>
              <w:t xml:space="preserve"> </w:t>
            </w:r>
            <w:r w:rsidR="00B067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0B8A">
              <w:rPr>
                <w:i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</w:tcPr>
          <w:p w:rsidR="00FA5212" w:rsidRPr="00D7681A" w:rsidRDefault="00FA5212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296F" w:rsidRPr="00D7681A" w:rsidTr="009F744D">
        <w:tc>
          <w:tcPr>
            <w:tcW w:w="1951" w:type="dxa"/>
            <w:vMerge/>
          </w:tcPr>
          <w:p w:rsidR="007C296F" w:rsidRPr="00D7681A" w:rsidRDefault="007C296F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7C296F" w:rsidRPr="00B067E3" w:rsidRDefault="00B067E3" w:rsidP="004120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7E3">
              <w:rPr>
                <w:rFonts w:ascii="Times New Roman" w:hAnsi="Times New Roman" w:cs="Times New Roman"/>
                <w:sz w:val="24"/>
                <w:szCs w:val="24"/>
              </w:rPr>
              <w:t>Итоговое занятие.</w:t>
            </w:r>
          </w:p>
        </w:tc>
        <w:tc>
          <w:tcPr>
            <w:tcW w:w="5670" w:type="dxa"/>
          </w:tcPr>
          <w:p w:rsidR="007C296F" w:rsidRPr="00B067E3" w:rsidRDefault="00B067E3" w:rsidP="00B067E3">
            <w:pPr>
              <w:shd w:val="clear" w:color="auto" w:fill="FFFFFF"/>
              <w:spacing w:line="0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067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Дорисовывание  элементов, деталей, частей</w:t>
            </w:r>
            <w:r w:rsidR="00790B8A" w:rsidRPr="00B067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</w:t>
            </w:r>
            <w:r w:rsidRPr="00B067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гур по образцу, к</w:t>
            </w:r>
            <w:r w:rsidR="00790B8A" w:rsidRPr="00B067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лассифицировать фигуры по форме, размеру, цвету, направле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нию штрихов и другим признакам.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Закономерность и последовательность. Порядковый счет. Задание на состав чисел «Лесенка». Сравнение чисел. </w:t>
            </w:r>
          </w:p>
        </w:tc>
        <w:tc>
          <w:tcPr>
            <w:tcW w:w="709" w:type="dxa"/>
          </w:tcPr>
          <w:p w:rsidR="007C296F" w:rsidRPr="00D7681A" w:rsidRDefault="007C296F" w:rsidP="00412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40753" w:rsidRPr="00B30DC1" w:rsidRDefault="00540753" w:rsidP="00540753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555555"/>
          <w:sz w:val="30"/>
          <w:szCs w:val="30"/>
          <w:lang w:eastAsia="ru-RU"/>
        </w:rPr>
      </w:pPr>
    </w:p>
    <w:sectPr w:rsidR="00540753" w:rsidRPr="00B30DC1" w:rsidSect="009F74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9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wZGZPYqbPgqRdBr0IyTEXX5CjRc=" w:salt="CTznQOvkO4AEIXGAMqUMlg==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AFC"/>
    <w:rsid w:val="001827BE"/>
    <w:rsid w:val="001A7B9A"/>
    <w:rsid w:val="001D0F36"/>
    <w:rsid w:val="00226953"/>
    <w:rsid w:val="00237F03"/>
    <w:rsid w:val="002C2499"/>
    <w:rsid w:val="002F005E"/>
    <w:rsid w:val="00356AFC"/>
    <w:rsid w:val="003D6D69"/>
    <w:rsid w:val="004120E3"/>
    <w:rsid w:val="004C0FF6"/>
    <w:rsid w:val="00540753"/>
    <w:rsid w:val="005C00C5"/>
    <w:rsid w:val="006D262E"/>
    <w:rsid w:val="006D77B9"/>
    <w:rsid w:val="00740AAB"/>
    <w:rsid w:val="00790B8A"/>
    <w:rsid w:val="007C296F"/>
    <w:rsid w:val="00841D89"/>
    <w:rsid w:val="00890391"/>
    <w:rsid w:val="00972C09"/>
    <w:rsid w:val="009F744D"/>
    <w:rsid w:val="00A223F9"/>
    <w:rsid w:val="00B067E3"/>
    <w:rsid w:val="00B30DC1"/>
    <w:rsid w:val="00BC14D7"/>
    <w:rsid w:val="00BC591C"/>
    <w:rsid w:val="00BC5A94"/>
    <w:rsid w:val="00BF3134"/>
    <w:rsid w:val="00C9073A"/>
    <w:rsid w:val="00D858FB"/>
    <w:rsid w:val="00DC65D8"/>
    <w:rsid w:val="00DF24F5"/>
    <w:rsid w:val="00E366D5"/>
    <w:rsid w:val="00F504B6"/>
    <w:rsid w:val="00FA5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29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D0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0F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29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D0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0F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0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F306C8-7A14-40BB-9A1C-59A2F6219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2780</Words>
  <Characters>15851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4</cp:revision>
  <cp:lastPrinted>2018-12-14T08:07:00Z</cp:lastPrinted>
  <dcterms:created xsi:type="dcterms:W3CDTF">2019-01-14T09:55:00Z</dcterms:created>
  <dcterms:modified xsi:type="dcterms:W3CDTF">2019-01-14T09:56:00Z</dcterms:modified>
</cp:coreProperties>
</file>